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7" w:rsidRPr="0009268A" w:rsidRDefault="003D71F7" w:rsidP="003D71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FE70D8" w:rsidRPr="000A15A6" w:rsidRDefault="003D71F7" w:rsidP="00FE70D8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физической культуре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FE70D8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FE70D8" w:rsidRPr="000A15A6" w:rsidRDefault="00FE70D8" w:rsidP="00FE70D8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FE70D8" w:rsidRPr="000A15A6" w:rsidRDefault="00FE70D8" w:rsidP="00FE70D8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3D71F7" w:rsidRDefault="003D71F7" w:rsidP="00FE70D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3D71F7" w:rsidRPr="00CA22ED" w:rsidRDefault="003D71F7" w:rsidP="003D71F7">
      <w:pPr>
        <w:ind w:firstLine="567"/>
        <w:jc w:val="both"/>
      </w:pPr>
      <w:r w:rsidRPr="00CA22ED">
        <w:t>Настоящий порядок проведения Олимпиады подготовлен на основании рекомендаций Центральной предметно-методической комиссией для организации школьного этапа Всероссийской Олимпиады школьников по физической культуре.</w:t>
      </w:r>
    </w:p>
    <w:p w:rsidR="003D71F7" w:rsidRPr="00CA22ED" w:rsidRDefault="003D71F7" w:rsidP="003D71F7">
      <w:pPr>
        <w:ind w:left="360"/>
        <w:jc w:val="center"/>
        <w:rPr>
          <w:b/>
        </w:rPr>
      </w:pPr>
      <w:r w:rsidRPr="00CA22ED">
        <w:rPr>
          <w:b/>
        </w:rPr>
        <w:t>ОРГАНИЗАЦИЯ ОЛИМПИАДЫ.</w:t>
      </w:r>
    </w:p>
    <w:p w:rsidR="003D71F7" w:rsidRPr="00CA22ED" w:rsidRDefault="003D71F7" w:rsidP="003D71F7">
      <w:pPr>
        <w:jc w:val="both"/>
      </w:pPr>
      <w:r w:rsidRPr="00CA22ED">
        <w:t>Школьный этап организуется  и проводится общеобразовательными учреждениями. Директор школы издает приказ о проведении школьного этапа Всероссийской Олимпиады по предмету «Физическая культура», где назначает организационный комитет, который включает: ответственного за проведение Олимпиады, председателя комиссии и судейскую бригаду.</w:t>
      </w:r>
    </w:p>
    <w:p w:rsidR="003D71F7" w:rsidRPr="00CA22ED" w:rsidRDefault="003D71F7" w:rsidP="003D71F7">
      <w:pPr>
        <w:jc w:val="both"/>
        <w:rPr>
          <w:b/>
        </w:rPr>
      </w:pPr>
      <w:r w:rsidRPr="00CA22ED">
        <w:rPr>
          <w:b/>
        </w:rPr>
        <w:t xml:space="preserve">Оргкомитет разрабатывает олимпиадные задания, критерии оценивания, осуществляет </w:t>
      </w:r>
      <w:proofErr w:type="gramStart"/>
      <w:r w:rsidRPr="00CA22ED">
        <w:rPr>
          <w:b/>
        </w:rPr>
        <w:t>контроль за</w:t>
      </w:r>
      <w:proofErr w:type="gramEnd"/>
      <w:r w:rsidRPr="00CA22ED">
        <w:rPr>
          <w:b/>
        </w:rPr>
        <w:t xml:space="preserve"> работой участников во время Олимпиады,  определяет и награждает  победителей и призеров Олимпиады.</w:t>
      </w:r>
    </w:p>
    <w:p w:rsidR="003D71F7" w:rsidRPr="00CA22ED" w:rsidRDefault="003D71F7" w:rsidP="003D71F7">
      <w:pPr>
        <w:jc w:val="both"/>
      </w:pPr>
      <w:r w:rsidRPr="00CA22ED">
        <w:t>Для проведения школьного этапа необходимо оформить следующие документы (</w:t>
      </w:r>
      <w:proofErr w:type="gramStart"/>
      <w:r w:rsidRPr="00CA22ED">
        <w:t>см</w:t>
      </w:r>
      <w:proofErr w:type="gramEnd"/>
      <w:r w:rsidRPr="00CA22ED">
        <w:t>. образец):</w:t>
      </w:r>
    </w:p>
    <w:p w:rsidR="003D71F7" w:rsidRPr="00CA22ED" w:rsidRDefault="003D71F7" w:rsidP="003D71F7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CA22ED">
        <w:t>Приказ директора ОУ о проведении школьного этапа Олимпиады по «Физической культуре» с утвержденной программой и оргкомитетом.</w:t>
      </w:r>
    </w:p>
    <w:p w:rsidR="003D71F7" w:rsidRPr="00CA22ED" w:rsidRDefault="003D71F7" w:rsidP="003D71F7">
      <w:pPr>
        <w:numPr>
          <w:ilvl w:val="0"/>
          <w:numId w:val="1"/>
        </w:numPr>
        <w:spacing w:after="0" w:line="240" w:lineRule="auto"/>
        <w:jc w:val="both"/>
      </w:pPr>
      <w:r w:rsidRPr="00CA22ED">
        <w:t xml:space="preserve">Заявки,  либо справки с допуском медицинского работника </w:t>
      </w:r>
    </w:p>
    <w:p w:rsidR="003D71F7" w:rsidRPr="00CA22ED" w:rsidRDefault="003D71F7" w:rsidP="003D71F7">
      <w:pPr>
        <w:numPr>
          <w:ilvl w:val="0"/>
          <w:numId w:val="1"/>
        </w:numPr>
        <w:spacing w:after="0" w:line="240" w:lineRule="auto"/>
        <w:jc w:val="both"/>
      </w:pPr>
      <w:r w:rsidRPr="00CA22ED">
        <w:t>Закодированные листы с ответами  участников теоретического задания</w:t>
      </w:r>
    </w:p>
    <w:p w:rsidR="003D71F7" w:rsidRPr="00CA22ED" w:rsidRDefault="003D71F7" w:rsidP="003D71F7">
      <w:pPr>
        <w:numPr>
          <w:ilvl w:val="0"/>
          <w:numId w:val="1"/>
        </w:numPr>
        <w:spacing w:after="0" w:line="240" w:lineRule="auto"/>
        <w:jc w:val="both"/>
      </w:pPr>
      <w:r w:rsidRPr="00CA22ED">
        <w:t>Протоколы: по практическим заданиям.</w:t>
      </w:r>
    </w:p>
    <w:p w:rsidR="003D71F7" w:rsidRPr="00CA22ED" w:rsidRDefault="003D71F7" w:rsidP="003D71F7">
      <w:pPr>
        <w:numPr>
          <w:ilvl w:val="0"/>
          <w:numId w:val="1"/>
        </w:numPr>
        <w:spacing w:after="0" w:line="240" w:lineRule="auto"/>
        <w:jc w:val="both"/>
      </w:pPr>
      <w:r w:rsidRPr="00CA22ED">
        <w:t>Итоговые протоколы всех испытаний (практического и теоретического туров)</w:t>
      </w:r>
    </w:p>
    <w:p w:rsidR="003D71F7" w:rsidRPr="00CA22ED" w:rsidRDefault="003D71F7" w:rsidP="003D71F7">
      <w:pPr>
        <w:numPr>
          <w:ilvl w:val="0"/>
          <w:numId w:val="1"/>
        </w:numPr>
        <w:spacing w:after="0" w:line="240" w:lineRule="auto"/>
        <w:jc w:val="both"/>
      </w:pPr>
    </w:p>
    <w:p w:rsidR="003D71F7" w:rsidRPr="00CA22ED" w:rsidRDefault="003D71F7" w:rsidP="003D71F7">
      <w:pPr>
        <w:ind w:left="360"/>
        <w:jc w:val="center"/>
        <w:rPr>
          <w:b/>
        </w:rPr>
      </w:pPr>
      <w:r w:rsidRPr="00CA22ED">
        <w:rPr>
          <w:b/>
        </w:rPr>
        <w:t>УЧАСТНИКИ ОЛИМПИАДЫ.</w:t>
      </w:r>
    </w:p>
    <w:p w:rsidR="003D71F7" w:rsidRPr="00CA22ED" w:rsidRDefault="003D71F7" w:rsidP="003D71F7">
      <w:pPr>
        <w:jc w:val="both"/>
      </w:pPr>
      <w:r w:rsidRPr="00CA22ED">
        <w:t xml:space="preserve">Участниками школьного этапа Олимпиады по физической культуре являются учащиеся  </w:t>
      </w:r>
    </w:p>
    <w:p w:rsidR="003D71F7" w:rsidRPr="00CA22ED" w:rsidRDefault="003D71F7" w:rsidP="003D71F7">
      <w:pPr>
        <w:jc w:val="both"/>
      </w:pPr>
      <w:r w:rsidRPr="00CA22ED">
        <w:t>5-11 классов.</w:t>
      </w:r>
    </w:p>
    <w:p w:rsidR="003D71F7" w:rsidRPr="00CA22ED" w:rsidRDefault="003D71F7" w:rsidP="003D71F7">
      <w:pPr>
        <w:jc w:val="both"/>
      </w:pPr>
    </w:p>
    <w:p w:rsidR="003D71F7" w:rsidRPr="00CA22ED" w:rsidRDefault="003D71F7" w:rsidP="003D71F7">
      <w:pPr>
        <w:jc w:val="both"/>
        <w:rPr>
          <w:b/>
          <w:bCs/>
        </w:rPr>
      </w:pPr>
    </w:p>
    <w:p w:rsidR="003D71F7" w:rsidRPr="00CA22ED" w:rsidRDefault="003D71F7" w:rsidP="003D71F7">
      <w:pPr>
        <w:jc w:val="center"/>
        <w:rPr>
          <w:b/>
        </w:rPr>
      </w:pPr>
      <w:r w:rsidRPr="00CA22ED">
        <w:rPr>
          <w:b/>
        </w:rPr>
        <w:t>СОДЕРЖАНИЕ ОЛИМПИАДЫ.</w:t>
      </w:r>
    </w:p>
    <w:p w:rsidR="003D71F7" w:rsidRPr="00CA22ED" w:rsidRDefault="003D71F7" w:rsidP="003D71F7">
      <w:pPr>
        <w:shd w:val="clear" w:color="auto" w:fill="FFFFFF"/>
        <w:spacing w:before="134"/>
        <w:ind w:right="10"/>
        <w:jc w:val="center"/>
        <w:rPr>
          <w:b/>
        </w:rPr>
      </w:pPr>
      <w:r w:rsidRPr="00CA22ED">
        <w:rPr>
          <w:b/>
        </w:rPr>
        <w:t>I  тур</w:t>
      </w:r>
    </w:p>
    <w:p w:rsidR="003D71F7" w:rsidRPr="00431C19" w:rsidRDefault="003D71F7" w:rsidP="003D71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C19">
        <w:rPr>
          <w:rFonts w:ascii="Times New Roman" w:hAnsi="Times New Roman"/>
          <w:sz w:val="24"/>
          <w:szCs w:val="24"/>
        </w:rPr>
        <w:t xml:space="preserve">          Теоретико-методический тур проводится во всех возрастных группах по тестовым вопросам, разработанным центральной предметно-методической комиссией, и является обязательным испытанием школьного этапа. Юноши и девушки выполняют задание в разных сменах. Использование мобильных телефонов и других сре</w:t>
      </w:r>
      <w:proofErr w:type="gramStart"/>
      <w:r w:rsidRPr="00431C19">
        <w:rPr>
          <w:rFonts w:ascii="Times New Roman" w:hAnsi="Times New Roman"/>
          <w:sz w:val="24"/>
          <w:szCs w:val="24"/>
        </w:rPr>
        <w:t>дств св</w:t>
      </w:r>
      <w:proofErr w:type="gramEnd"/>
      <w:r w:rsidRPr="00431C19">
        <w:rPr>
          <w:rFonts w:ascii="Times New Roman" w:hAnsi="Times New Roman"/>
          <w:sz w:val="24"/>
          <w:szCs w:val="24"/>
        </w:rPr>
        <w:t xml:space="preserve">язи, а также общение между участниками во время выполнения задания не разрешается. Задания для каждой группы составлены в одном варианте, поэтому участники должны сидеть по одному за столом. Продолжительность теоретико-методического испытания - не более 60 минут. По окончании указанного времени участники обязаны сдать бланки ответов членам жюри или дежурным педагогам. Бланки ответов впоследствии шифруются и </w:t>
      </w:r>
      <w:r w:rsidRPr="00431C19">
        <w:rPr>
          <w:rFonts w:ascii="Times New Roman" w:hAnsi="Times New Roman"/>
          <w:sz w:val="24"/>
          <w:szCs w:val="24"/>
        </w:rPr>
        <w:lastRenderedPageBreak/>
        <w:t>проверяются членами жюри по ключам, предоставленным центральной предметно-методической комиссией.</w:t>
      </w:r>
    </w:p>
    <w:p w:rsidR="003D71F7" w:rsidRPr="00CA22ED" w:rsidRDefault="003D71F7" w:rsidP="003D71F7">
      <w:pPr>
        <w:ind w:firstLine="567"/>
        <w:jc w:val="both"/>
      </w:pPr>
      <w:r w:rsidRPr="00CA22ED">
        <w:t>Конкурсное испытание должно состоять из заданий практического и теоретического характера.</w:t>
      </w:r>
    </w:p>
    <w:p w:rsidR="003D71F7" w:rsidRPr="00CA22ED" w:rsidRDefault="003D71F7" w:rsidP="003D71F7">
      <w:pPr>
        <w:jc w:val="center"/>
        <w:rPr>
          <w:b/>
        </w:rPr>
      </w:pPr>
      <w:r w:rsidRPr="00CA22ED">
        <w:rPr>
          <w:b/>
        </w:rPr>
        <w:t>II   тур.</w:t>
      </w:r>
    </w:p>
    <w:p w:rsidR="003D71F7" w:rsidRPr="00CA22ED" w:rsidRDefault="003D71F7" w:rsidP="003D71F7">
      <w:pPr>
        <w:ind w:firstLine="567"/>
        <w:jc w:val="both"/>
      </w:pPr>
      <w:r w:rsidRPr="00CA22ED">
        <w:t>Практическое задание заключается в выполнении упражнений школьной примерной программы по физической культуре. Количество практических испытаний предложенных центрально-предметной методической комиссией равно четырем.</w:t>
      </w:r>
    </w:p>
    <w:p w:rsidR="003D71F7" w:rsidRPr="00CA22ED" w:rsidRDefault="003D71F7" w:rsidP="003D71F7">
      <w:pPr>
        <w:shd w:val="clear" w:color="auto" w:fill="FFFFFF"/>
        <w:spacing w:before="336"/>
        <w:ind w:right="5"/>
        <w:jc w:val="center"/>
      </w:pPr>
      <w:r w:rsidRPr="00CA22ED">
        <w:rPr>
          <w:b/>
          <w:bCs/>
          <w:spacing w:val="-1"/>
        </w:rPr>
        <w:t>Функции Организационного комитета</w:t>
      </w:r>
    </w:p>
    <w:p w:rsidR="003D71F7" w:rsidRPr="00CA22ED" w:rsidRDefault="003D71F7" w:rsidP="003D71F7">
      <w:pPr>
        <w:shd w:val="clear" w:color="auto" w:fill="FFFFFF"/>
      </w:pPr>
      <w:r w:rsidRPr="00CA22ED">
        <w:t>Оргкомитет выполняет следующие функции: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/>
        <w:ind w:right="29"/>
        <w:jc w:val="both"/>
      </w:pPr>
      <w:r w:rsidRPr="00CA22ED">
        <w:t>- организует предусмотренные в школьном этапе Олимпиады состязания в строгом соответствии с настоящим регламентом;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</w:pPr>
      <w:r w:rsidRPr="00CA22ED">
        <w:t>- инструктирует участников Олимпиады;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  <w:ind w:right="24"/>
        <w:jc w:val="both"/>
      </w:pPr>
      <w:r w:rsidRPr="00CA22ED">
        <w:t>- обеспечивает оказание медицинской помощи участникам и сопровождающим лицам в случае необходимости;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  <w:ind w:right="19"/>
        <w:jc w:val="both"/>
      </w:pPr>
      <w:r w:rsidRPr="00CA22ED">
        <w:t>- обеспечивает безопасность участников, сопровождающих их лиц в период официальной программы олимпиады;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  <w:ind w:right="19"/>
        <w:jc w:val="both"/>
      </w:pPr>
      <w:r w:rsidRPr="00CA22ED">
        <w:t>- рассматривает конфликтные ситуации, возникшие при проведении Олимпиады;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/>
        <w:ind w:right="14"/>
        <w:jc w:val="both"/>
      </w:pPr>
      <w:r w:rsidRPr="00CA22ED">
        <w:rPr>
          <w:spacing w:val="-2"/>
        </w:rPr>
        <w:t xml:space="preserve">- по представлению жюри утверждает списки победителей и призеров </w:t>
      </w:r>
      <w:r w:rsidRPr="00CA22ED">
        <w:t>Олимпиады, оформляет протокол.</w:t>
      </w:r>
    </w:p>
    <w:p w:rsidR="003D71F7" w:rsidRPr="00CA22ED" w:rsidRDefault="003D71F7" w:rsidP="003D71F7">
      <w:pPr>
        <w:shd w:val="clear" w:color="auto" w:fill="FFFFFF"/>
        <w:ind w:right="29"/>
        <w:jc w:val="center"/>
      </w:pPr>
      <w:r w:rsidRPr="00CA22ED">
        <w:rPr>
          <w:b/>
          <w:bCs/>
          <w:spacing w:val="-1"/>
        </w:rPr>
        <w:t>Функции Жюри</w:t>
      </w:r>
    </w:p>
    <w:p w:rsidR="003D71F7" w:rsidRPr="00CA22ED" w:rsidRDefault="003D71F7" w:rsidP="003D71F7">
      <w:pPr>
        <w:shd w:val="clear" w:color="auto" w:fill="FFFFFF"/>
        <w:spacing w:before="144"/>
      </w:pPr>
      <w:r w:rsidRPr="00CA22ED">
        <w:t>Жюри школьного этапа выполняет следующие функции: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0"/>
        <w:ind w:right="5"/>
        <w:jc w:val="both"/>
      </w:pPr>
      <w:r w:rsidRPr="00CA22ED">
        <w:t xml:space="preserve">- изучает олимпиадные задания, критерии оценивания и материально-технические средства, необходимые для проведения </w:t>
      </w:r>
      <w:r w:rsidRPr="00CA22ED">
        <w:rPr>
          <w:spacing w:val="-1"/>
        </w:rPr>
        <w:t xml:space="preserve">Олимпиады, квоту для определения победителей и призеров школьного этапа </w:t>
      </w:r>
      <w:r w:rsidRPr="00CA22ED">
        <w:t>Олимпиады, утвержденную Центральным оргкомитетом;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/>
        <w:ind w:right="10"/>
        <w:jc w:val="both"/>
      </w:pPr>
      <w:r w:rsidRPr="00CA22ED">
        <w:t xml:space="preserve">- осуществляет </w:t>
      </w:r>
      <w:proofErr w:type="gramStart"/>
      <w:r w:rsidRPr="00CA22ED">
        <w:t>контроль за</w:t>
      </w:r>
      <w:proofErr w:type="gramEnd"/>
      <w:r w:rsidRPr="00CA22ED">
        <w:t xml:space="preserve"> работой участников во время Олимпиады;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4"/>
        <w:ind w:right="14"/>
        <w:jc w:val="both"/>
      </w:pPr>
      <w:r w:rsidRPr="00CA22ED">
        <w:t>- составляет рейтинговые таблицы по результатам выполнения заданий и итоговый рейтинг участников Олимпиады;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4"/>
        <w:ind w:right="5"/>
        <w:jc w:val="both"/>
      </w:pPr>
      <w:r w:rsidRPr="00CA22ED">
        <w:rPr>
          <w:spacing w:val="-1"/>
        </w:rPr>
        <w:t xml:space="preserve">- определяет победителей и призеров Олимпиады в соответствии с </w:t>
      </w:r>
      <w:r w:rsidRPr="00CA22ED">
        <w:t>квотой для победителей и призеров школьного этапа;</w:t>
      </w:r>
    </w:p>
    <w:p w:rsidR="003D71F7" w:rsidRPr="00CA22ED" w:rsidRDefault="003D71F7" w:rsidP="003D71F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9"/>
        <w:ind w:right="5"/>
        <w:jc w:val="both"/>
      </w:pPr>
      <w:r w:rsidRPr="00CA22ED">
        <w:t>- оформляет протокол по определению победителей и призеров школьного этапа</w:t>
      </w:r>
    </w:p>
    <w:p w:rsidR="003D71F7" w:rsidRPr="00CA22ED" w:rsidRDefault="003D71F7" w:rsidP="003D71F7">
      <w:pPr>
        <w:shd w:val="clear" w:color="auto" w:fill="FFFFFF"/>
        <w:spacing w:before="403"/>
        <w:ind w:left="19"/>
        <w:jc w:val="center"/>
      </w:pPr>
      <w:r w:rsidRPr="00CA22ED">
        <w:rPr>
          <w:b/>
          <w:bCs/>
        </w:rPr>
        <w:t>Материально - техническое оборудование</w:t>
      </w:r>
    </w:p>
    <w:p w:rsidR="003D71F7" w:rsidRPr="00CA22ED" w:rsidRDefault="003D71F7" w:rsidP="003D71F7">
      <w:pPr>
        <w:shd w:val="clear" w:color="auto" w:fill="FFFFFF"/>
        <w:spacing w:before="307"/>
        <w:ind w:left="19" w:firstLine="715"/>
        <w:jc w:val="both"/>
      </w:pPr>
      <w:r w:rsidRPr="00CA22ED">
        <w:lastRenderedPageBreak/>
        <w:t>Для проведения практического испытания необходимо следующее материально-техническое обеспечение:</w:t>
      </w:r>
    </w:p>
    <w:p w:rsidR="003D71F7" w:rsidRPr="00CA22ED" w:rsidRDefault="003D71F7" w:rsidP="003D71F7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931"/>
        <w:rPr>
          <w:spacing w:val="-28"/>
        </w:rPr>
      </w:pPr>
      <w:r w:rsidRPr="00CA22ED">
        <w:rPr>
          <w:spacing w:val="-1"/>
        </w:rPr>
        <w:t>сантиметровая лента.</w:t>
      </w:r>
    </w:p>
    <w:p w:rsidR="003D71F7" w:rsidRPr="00CA22ED" w:rsidRDefault="003D71F7" w:rsidP="003D71F7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240" w:lineRule="auto"/>
        <w:ind w:left="931"/>
        <w:rPr>
          <w:spacing w:val="-10"/>
        </w:rPr>
      </w:pPr>
      <w:r w:rsidRPr="00CA22ED">
        <w:rPr>
          <w:spacing w:val="-2"/>
        </w:rPr>
        <w:t>секундомер.</w:t>
      </w:r>
    </w:p>
    <w:p w:rsidR="003D71F7" w:rsidRPr="00CA22ED" w:rsidRDefault="003D71F7" w:rsidP="003D71F7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240" w:lineRule="auto"/>
        <w:ind w:left="931"/>
        <w:rPr>
          <w:spacing w:val="-14"/>
        </w:rPr>
      </w:pPr>
      <w:r w:rsidRPr="00CA22ED">
        <w:t>высокая и низкая перекладины.</w:t>
      </w:r>
    </w:p>
    <w:p w:rsidR="003D71F7" w:rsidRPr="00CA22ED" w:rsidRDefault="003D71F7" w:rsidP="003D71F7">
      <w:pPr>
        <w:ind w:firstLine="567"/>
        <w:jc w:val="both"/>
      </w:pPr>
    </w:p>
    <w:p w:rsidR="003D71F7" w:rsidRPr="00CA22ED" w:rsidRDefault="003D71F7" w:rsidP="003D71F7">
      <w:pPr>
        <w:spacing w:line="360" w:lineRule="auto"/>
        <w:jc w:val="center"/>
        <w:rPr>
          <w:b/>
        </w:rPr>
      </w:pPr>
      <w:r w:rsidRPr="00CA22ED">
        <w:rPr>
          <w:b/>
        </w:rPr>
        <w:t>ОТЧЕТ</w:t>
      </w:r>
    </w:p>
    <w:p w:rsidR="003D71F7" w:rsidRPr="00CA22ED" w:rsidRDefault="003D71F7" w:rsidP="003D71F7">
      <w:pPr>
        <w:spacing w:line="360" w:lineRule="auto"/>
        <w:jc w:val="center"/>
        <w:outlineLvl w:val="0"/>
        <w:rPr>
          <w:b/>
        </w:rPr>
      </w:pPr>
      <w:r w:rsidRPr="00CA22ED">
        <w:rPr>
          <w:b/>
        </w:rPr>
        <w:t>о проведении школьного  этапа Всероссийской Олимпиады школьников по предмету «Физическая культура»</w:t>
      </w:r>
    </w:p>
    <w:p w:rsidR="003D71F7" w:rsidRPr="00CA22ED" w:rsidRDefault="003D71F7" w:rsidP="003D71F7">
      <w:pPr>
        <w:spacing w:line="360" w:lineRule="auto"/>
        <w:outlineLvl w:val="0"/>
        <w:rPr>
          <w:b/>
        </w:rPr>
      </w:pPr>
    </w:p>
    <w:p w:rsidR="003D71F7" w:rsidRPr="00CA22ED" w:rsidRDefault="003D71F7" w:rsidP="003D71F7">
      <w:pPr>
        <w:spacing w:line="360" w:lineRule="auto"/>
        <w:outlineLvl w:val="0"/>
        <w:rPr>
          <w:b/>
        </w:rPr>
      </w:pPr>
      <w:r w:rsidRPr="00CA22ED">
        <w:rPr>
          <w:b/>
        </w:rPr>
        <w:t>от ОУ_________________________________________________________</w:t>
      </w:r>
    </w:p>
    <w:p w:rsidR="003D71F7" w:rsidRPr="00CA22ED" w:rsidRDefault="003D71F7" w:rsidP="003D71F7">
      <w:pPr>
        <w:pStyle w:val="a3"/>
        <w:spacing w:line="360" w:lineRule="auto"/>
        <w:rPr>
          <w:b/>
        </w:rPr>
      </w:pPr>
    </w:p>
    <w:p w:rsidR="003D71F7" w:rsidRPr="00CA22ED" w:rsidRDefault="003D71F7" w:rsidP="003D71F7">
      <w:pPr>
        <w:pStyle w:val="a3"/>
        <w:spacing w:line="360" w:lineRule="auto"/>
        <w:rPr>
          <w:b/>
        </w:rPr>
      </w:pPr>
      <w:r w:rsidRPr="00CA22ED">
        <w:rPr>
          <w:b/>
        </w:rPr>
        <w:t xml:space="preserve">Количество участников школьного этапа: </w:t>
      </w:r>
      <w:r w:rsidRPr="00CA22ED">
        <w:rPr>
          <w:b/>
        </w:rPr>
        <w:tab/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5 класс_____ учащихся,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6 класс_____ учащихся,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7 класс____ учащихся;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8 класс _____ учащихся;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9 класс ____ учащихся; 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10 класс ____ учащихся; </w:t>
      </w:r>
    </w:p>
    <w:p w:rsidR="003D71F7" w:rsidRPr="00CA22ED" w:rsidRDefault="003D71F7" w:rsidP="003D71F7">
      <w:pPr>
        <w:pStyle w:val="a3"/>
        <w:spacing w:line="360" w:lineRule="auto"/>
      </w:pPr>
      <w:r w:rsidRPr="00CA22ED">
        <w:t xml:space="preserve">11 класс ___ учащихся. </w:t>
      </w:r>
      <w:r w:rsidRPr="00CA22ED">
        <w:tab/>
      </w:r>
      <w:r w:rsidRPr="00CA22ED">
        <w:tab/>
      </w:r>
      <w:r w:rsidRPr="00CA22ED">
        <w:tab/>
      </w:r>
      <w:r w:rsidRPr="00CA22ED">
        <w:tab/>
      </w:r>
      <w:r w:rsidRPr="00CA22ED">
        <w:tab/>
      </w:r>
    </w:p>
    <w:p w:rsidR="003D71F7" w:rsidRPr="00CA22ED" w:rsidRDefault="003D71F7" w:rsidP="003D71F7">
      <w:pPr>
        <w:pStyle w:val="a3"/>
        <w:spacing w:line="360" w:lineRule="auto"/>
      </w:pPr>
    </w:p>
    <w:p w:rsidR="003D71F7" w:rsidRPr="00CA22ED" w:rsidRDefault="003D71F7" w:rsidP="003D71F7">
      <w:pPr>
        <w:pStyle w:val="a3"/>
        <w:spacing w:line="360" w:lineRule="auto"/>
      </w:pPr>
    </w:p>
    <w:p w:rsidR="003D71F7" w:rsidRPr="00CA22ED" w:rsidRDefault="003D71F7" w:rsidP="003D71F7">
      <w:pPr>
        <w:pStyle w:val="a3"/>
        <w:spacing w:line="360" w:lineRule="auto"/>
      </w:pPr>
    </w:p>
    <w:p w:rsidR="003D71F7" w:rsidRPr="00CA22ED" w:rsidRDefault="003D71F7" w:rsidP="003D71F7">
      <w:pPr>
        <w:pStyle w:val="a3"/>
        <w:spacing w:line="360" w:lineRule="auto"/>
        <w:rPr>
          <w:b/>
        </w:rPr>
      </w:pPr>
      <w:r w:rsidRPr="00CA22ED">
        <w:rPr>
          <w:b/>
        </w:rPr>
        <w:t>Всего участников школьного этапа _____ чел.</w:t>
      </w:r>
    </w:p>
    <w:p w:rsidR="003D71F7" w:rsidRPr="00CA22ED" w:rsidRDefault="003D71F7" w:rsidP="003D71F7">
      <w:pPr>
        <w:pStyle w:val="a3"/>
        <w:spacing w:line="360" w:lineRule="auto"/>
      </w:pPr>
    </w:p>
    <w:p w:rsidR="003D71F7" w:rsidRPr="00CA22ED" w:rsidRDefault="003D71F7" w:rsidP="003D71F7">
      <w:pPr>
        <w:pStyle w:val="a3"/>
        <w:spacing w:line="360" w:lineRule="auto"/>
      </w:pPr>
    </w:p>
    <w:p w:rsidR="003D71F7" w:rsidRPr="00CA22ED" w:rsidRDefault="003D71F7" w:rsidP="003D71F7">
      <w:pPr>
        <w:pStyle w:val="a3"/>
        <w:outlineLvl w:val="0"/>
        <w:rPr>
          <w:b/>
        </w:rPr>
      </w:pPr>
      <w:r w:rsidRPr="00CA22ED">
        <w:rPr>
          <w:b/>
        </w:rPr>
        <w:t xml:space="preserve">Результаты победителей школьного этапа </w:t>
      </w:r>
    </w:p>
    <w:tbl>
      <w:tblPr>
        <w:tblpPr w:leftFromText="180" w:rightFromText="180" w:vertAnchor="text" w:horzAnchor="margin" w:tblpXSpec="center" w:tblpY="35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61"/>
        <w:gridCol w:w="992"/>
        <w:gridCol w:w="1418"/>
        <w:gridCol w:w="2551"/>
      </w:tblGrid>
      <w:tr w:rsidR="003D71F7" w:rsidRPr="00CA22ED" w:rsidTr="007448A9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1F7" w:rsidRPr="00CA22ED" w:rsidRDefault="003D71F7" w:rsidP="007448A9">
            <w:pPr>
              <w:jc w:val="center"/>
            </w:pPr>
            <w:r w:rsidRPr="00CA22ED">
              <w:t xml:space="preserve">№ </w:t>
            </w:r>
            <w:proofErr w:type="spellStart"/>
            <w:proofErr w:type="gramStart"/>
            <w:r w:rsidRPr="00CA22ED">
              <w:lastRenderedPageBreak/>
              <w:t>п</w:t>
            </w:r>
            <w:proofErr w:type="spellEnd"/>
            <w:proofErr w:type="gramEnd"/>
            <w:r w:rsidRPr="00CA22ED">
              <w:t>/</w:t>
            </w:r>
            <w:proofErr w:type="spellStart"/>
            <w:r w:rsidRPr="00CA22ED">
              <w:t>п</w:t>
            </w:r>
            <w:proofErr w:type="spellEnd"/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1F7" w:rsidRPr="00CA22ED" w:rsidRDefault="003D71F7" w:rsidP="007448A9">
            <w:pPr>
              <w:jc w:val="center"/>
            </w:pPr>
            <w:r w:rsidRPr="00CA22ED">
              <w:lastRenderedPageBreak/>
              <w:t>Ф.И.О. учащегося</w:t>
            </w:r>
          </w:p>
          <w:p w:rsidR="003D71F7" w:rsidRPr="00CA22ED" w:rsidRDefault="003D71F7" w:rsidP="007448A9">
            <w:pPr>
              <w:jc w:val="center"/>
            </w:pPr>
            <w:r w:rsidRPr="00CA22ED">
              <w:lastRenderedPageBreak/>
              <w:t>(полностью)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1F7" w:rsidRPr="00CA22ED" w:rsidRDefault="003D71F7" w:rsidP="007448A9">
            <w:pPr>
              <w:jc w:val="center"/>
            </w:pPr>
            <w:r w:rsidRPr="00CA22ED">
              <w:lastRenderedPageBreak/>
              <w:t xml:space="preserve">Класс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1F7" w:rsidRPr="00CA22ED" w:rsidRDefault="003D71F7" w:rsidP="007448A9">
            <w:pPr>
              <w:jc w:val="center"/>
            </w:pPr>
            <w:r w:rsidRPr="00CA22ED">
              <w:t xml:space="preserve">Кол-во </w:t>
            </w:r>
            <w:r w:rsidRPr="00CA22ED">
              <w:br/>
            </w:r>
            <w:r w:rsidRPr="00CA22ED">
              <w:lastRenderedPageBreak/>
              <w:t>баллов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1F7" w:rsidRPr="00CA22ED" w:rsidRDefault="003D71F7" w:rsidP="007448A9">
            <w:pPr>
              <w:jc w:val="center"/>
            </w:pPr>
            <w:r w:rsidRPr="00CA22ED">
              <w:lastRenderedPageBreak/>
              <w:t>Место</w:t>
            </w:r>
          </w:p>
        </w:tc>
      </w:tr>
      <w:tr w:rsidR="003D71F7" w:rsidRPr="00CA22ED" w:rsidTr="007448A9"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</w:tr>
      <w:tr w:rsidR="003D71F7" w:rsidRPr="00CA22ED" w:rsidTr="007448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</w:tr>
      <w:tr w:rsidR="003D71F7" w:rsidRPr="00CA22ED" w:rsidTr="007448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</w:tr>
      <w:tr w:rsidR="003D71F7" w:rsidRPr="00CA22ED" w:rsidTr="007448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7" w:rsidRPr="00CA22ED" w:rsidRDefault="003D71F7" w:rsidP="007448A9">
            <w:pPr>
              <w:jc w:val="both"/>
            </w:pPr>
          </w:p>
        </w:tc>
      </w:tr>
    </w:tbl>
    <w:p w:rsidR="003D71F7" w:rsidRPr="00CA22ED" w:rsidRDefault="003D71F7" w:rsidP="003D71F7">
      <w:pPr>
        <w:pStyle w:val="a3"/>
        <w:jc w:val="center"/>
        <w:outlineLvl w:val="0"/>
        <w:rPr>
          <w:b/>
        </w:rPr>
      </w:pPr>
    </w:p>
    <w:p w:rsidR="003D71F7" w:rsidRPr="00CA22ED" w:rsidRDefault="003D71F7" w:rsidP="003D71F7">
      <w:pPr>
        <w:pStyle w:val="a3"/>
        <w:spacing w:line="240" w:lineRule="exact"/>
      </w:pPr>
      <w:r w:rsidRPr="00CA22ED">
        <w:t xml:space="preserve">Ф.И.О., </w:t>
      </w:r>
      <w:proofErr w:type="gramStart"/>
      <w:r w:rsidRPr="00CA22ED">
        <w:t>ответственного</w:t>
      </w:r>
      <w:proofErr w:type="gramEnd"/>
      <w:r w:rsidRPr="00CA22ED">
        <w:t xml:space="preserve"> за проведение олимпиады  ________________________________________</w:t>
      </w:r>
    </w:p>
    <w:p w:rsidR="003D71F7" w:rsidRPr="00CA22ED" w:rsidRDefault="003D71F7" w:rsidP="003D71F7">
      <w:pPr>
        <w:pStyle w:val="a3"/>
        <w:spacing w:line="240" w:lineRule="exact"/>
        <w:rPr>
          <w:b/>
        </w:rPr>
      </w:pPr>
      <w:r w:rsidRPr="00CA22ED">
        <w:t>Руководитель общеобразовательного учреждения ________________________________________</w:t>
      </w:r>
    </w:p>
    <w:p w:rsidR="00544785" w:rsidRDefault="00544785"/>
    <w:sectPr w:rsidR="00544785" w:rsidSect="009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A3C"/>
    <w:multiLevelType w:val="singleLevel"/>
    <w:tmpl w:val="7432011E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6D6B7D20"/>
    <w:multiLevelType w:val="hybridMultilevel"/>
    <w:tmpl w:val="0E3691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71F7"/>
    <w:rsid w:val="003D71F7"/>
    <w:rsid w:val="00544785"/>
    <w:rsid w:val="009B4036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7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71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71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E70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2016-09-15T16:13:00Z</dcterms:created>
  <dcterms:modified xsi:type="dcterms:W3CDTF">2019-09-06T09:17:00Z</dcterms:modified>
</cp:coreProperties>
</file>