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EE" w:rsidRPr="0009268A" w:rsidRDefault="007052EE" w:rsidP="007052E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Требования</w:t>
      </w:r>
    </w:p>
    <w:p w:rsidR="00BA54DB" w:rsidRPr="000A15A6" w:rsidRDefault="007052EE" w:rsidP="00BA54DB">
      <w:pPr>
        <w:spacing w:after="0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к организации и проведению школьного этапа всероссийской олимпиады школьников по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экономике</w:t>
      </w: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BA54DB" w:rsidRPr="000A15A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на территории  Ханты-Мансийского района </w:t>
      </w:r>
    </w:p>
    <w:p w:rsidR="00BA54DB" w:rsidRPr="000A15A6" w:rsidRDefault="00BA54DB" w:rsidP="00BA54DB">
      <w:pPr>
        <w:spacing w:after="0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A15A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в 2019-2020  учебном году</w:t>
      </w:r>
    </w:p>
    <w:p w:rsidR="00BA54DB" w:rsidRPr="000A15A6" w:rsidRDefault="00BA54DB" w:rsidP="00BA54DB">
      <w:pPr>
        <w:pStyle w:val="Default"/>
        <w:spacing w:line="276" w:lineRule="auto"/>
        <w:ind w:firstLine="708"/>
        <w:jc w:val="both"/>
        <w:rPr>
          <w:b/>
          <w:bCs/>
        </w:rPr>
      </w:pPr>
    </w:p>
    <w:p w:rsidR="007052EE" w:rsidRPr="007052EE" w:rsidRDefault="007052EE" w:rsidP="00BA54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52EE">
        <w:rPr>
          <w:rFonts w:ascii="Times New Roman" w:hAnsi="Times New Roman" w:cs="Times New Roman"/>
        </w:rPr>
        <w:t>Школьный этап всероссийской олимпиады школьников является первым этапом Всероссийской олимпиады школьников по экономике. Его целью является поощрение у школьников интереса к изучению экономики и выделение талантливых ребят для участия в последующих этапах Олимпиады.</w:t>
      </w:r>
    </w:p>
    <w:p w:rsidR="007052EE" w:rsidRPr="007052EE" w:rsidRDefault="007052EE" w:rsidP="007052EE">
      <w:pPr>
        <w:spacing w:after="120"/>
        <w:jc w:val="both"/>
        <w:rPr>
          <w:rFonts w:ascii="Times New Roman" w:hAnsi="Times New Roman" w:cs="Times New Roman"/>
        </w:rPr>
      </w:pPr>
      <w:r w:rsidRPr="007052EE">
        <w:rPr>
          <w:rFonts w:ascii="Times New Roman" w:hAnsi="Times New Roman" w:cs="Times New Roman"/>
        </w:rPr>
        <w:t>В соответствии с Порядком проведения Всероссийской олимпиаде школьников (п. 35), школьный этап проводится среди учащихся 5-11 классов.</w:t>
      </w:r>
    </w:p>
    <w:p w:rsidR="007052EE" w:rsidRPr="007052EE" w:rsidRDefault="007052EE" w:rsidP="007052EE">
      <w:pPr>
        <w:spacing w:after="120"/>
        <w:jc w:val="both"/>
        <w:rPr>
          <w:rFonts w:ascii="Times New Roman" w:hAnsi="Times New Roman" w:cs="Times New Roman"/>
        </w:rPr>
      </w:pPr>
      <w:r w:rsidRPr="007052EE">
        <w:rPr>
          <w:rFonts w:ascii="Times New Roman" w:hAnsi="Times New Roman" w:cs="Times New Roman"/>
        </w:rPr>
        <w:t>Олимпиадные задания разработаны на основе программы основного общего и среднего общего образования углубленного уровня по экономике.</w:t>
      </w:r>
    </w:p>
    <w:p w:rsidR="007052EE" w:rsidRPr="007052EE" w:rsidRDefault="007052EE" w:rsidP="007052EE">
      <w:pPr>
        <w:spacing w:after="120"/>
        <w:jc w:val="both"/>
        <w:rPr>
          <w:rFonts w:ascii="Times New Roman" w:hAnsi="Times New Roman" w:cs="Times New Roman"/>
        </w:rPr>
      </w:pPr>
      <w:r w:rsidRPr="007052EE">
        <w:rPr>
          <w:rFonts w:ascii="Times New Roman" w:hAnsi="Times New Roman" w:cs="Times New Roman"/>
        </w:rPr>
        <w:t>Задания первого типа содержат:</w:t>
      </w:r>
    </w:p>
    <w:p w:rsidR="007052EE" w:rsidRPr="007052EE" w:rsidRDefault="007052EE" w:rsidP="007052EE">
      <w:pPr>
        <w:spacing w:after="120"/>
        <w:jc w:val="both"/>
        <w:rPr>
          <w:rFonts w:ascii="Times New Roman" w:hAnsi="Times New Roman" w:cs="Times New Roman"/>
        </w:rPr>
      </w:pPr>
      <w:r w:rsidRPr="007052EE">
        <w:rPr>
          <w:rFonts w:ascii="Times New Roman" w:hAnsi="Times New Roman" w:cs="Times New Roman"/>
        </w:rPr>
        <w:t>Тест № 1 20 вопросов. В каждом вопросе из 5 или 4 вариантов ответа нужно выбрать единственный верный ответ. В данном случае ответ не обязан быть абсолютно верным, он должен быть наилучшим из предложенных вариантов. За каждый правильный ответ – 2 балла. Итого максимально по тесту 40 баллов.</w:t>
      </w:r>
    </w:p>
    <w:p w:rsidR="007052EE" w:rsidRPr="007052EE" w:rsidRDefault="007052EE" w:rsidP="007052EE">
      <w:pPr>
        <w:spacing w:after="120"/>
        <w:jc w:val="both"/>
        <w:rPr>
          <w:rFonts w:ascii="Times New Roman" w:hAnsi="Times New Roman" w:cs="Times New Roman"/>
        </w:rPr>
      </w:pPr>
      <w:r w:rsidRPr="007052EE">
        <w:rPr>
          <w:rFonts w:ascii="Times New Roman" w:hAnsi="Times New Roman" w:cs="Times New Roman"/>
        </w:rPr>
        <w:t>Задания второго типа представлены 2 задачами с развернутым ответом и коротким ответом. Максимальные баллы по каждой из задач зависят от уровня ее сложности. Итого максимально по задаче</w:t>
      </w:r>
      <w:proofErr w:type="gramStart"/>
      <w:r w:rsidRPr="007052EE">
        <w:rPr>
          <w:rFonts w:ascii="Times New Roman" w:hAnsi="Times New Roman" w:cs="Times New Roman"/>
        </w:rPr>
        <w:t>1</w:t>
      </w:r>
      <w:proofErr w:type="gramEnd"/>
      <w:r w:rsidRPr="007052EE">
        <w:rPr>
          <w:rFonts w:ascii="Times New Roman" w:hAnsi="Times New Roman" w:cs="Times New Roman"/>
        </w:rPr>
        <w:t xml:space="preserve">  – 20 баллов, задаче 2 — 30 баллов. Всего 50 баллов</w:t>
      </w:r>
    </w:p>
    <w:p w:rsidR="007052EE" w:rsidRPr="007052EE" w:rsidRDefault="007052EE" w:rsidP="007052EE">
      <w:pPr>
        <w:shd w:val="clear" w:color="auto" w:fill="FFFFFF"/>
        <w:ind w:right="5"/>
        <w:jc w:val="both"/>
        <w:rPr>
          <w:rFonts w:ascii="Times New Roman" w:hAnsi="Times New Roman" w:cs="Times New Roman"/>
          <w:b/>
        </w:rPr>
      </w:pPr>
      <w:r w:rsidRPr="007052EE">
        <w:rPr>
          <w:rFonts w:ascii="Times New Roman" w:hAnsi="Times New Roman" w:cs="Times New Roman"/>
          <w:b/>
        </w:rPr>
        <w:t>Максимальное количество баллов по всем заданиям - 90 баллов.</w:t>
      </w:r>
    </w:p>
    <w:p w:rsidR="007052EE" w:rsidRPr="00CA22ED" w:rsidRDefault="007052EE" w:rsidP="007052EE">
      <w:pPr>
        <w:shd w:val="clear" w:color="auto" w:fill="FFFFFF"/>
        <w:ind w:left="10"/>
        <w:jc w:val="both"/>
        <w:rPr>
          <w:b/>
        </w:rPr>
      </w:pPr>
    </w:p>
    <w:p w:rsidR="007052EE" w:rsidRDefault="007052EE" w:rsidP="007052EE">
      <w:pPr>
        <w:jc w:val="center"/>
      </w:pPr>
    </w:p>
    <w:sectPr w:rsidR="007052EE" w:rsidSect="00E7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052EE"/>
    <w:rsid w:val="007052EE"/>
    <w:rsid w:val="00BA54DB"/>
    <w:rsid w:val="00E7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54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АтышеваНХ</cp:lastModifiedBy>
  <cp:revision>3</cp:revision>
  <dcterms:created xsi:type="dcterms:W3CDTF">2016-09-15T16:04:00Z</dcterms:created>
  <dcterms:modified xsi:type="dcterms:W3CDTF">2019-09-06T09:20:00Z</dcterms:modified>
</cp:coreProperties>
</file>