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C" w:rsidRPr="002F1BE7" w:rsidRDefault="00810AFB" w:rsidP="0081629C">
      <w:pPr>
        <w:pStyle w:val="a3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>
        <w:rPr>
          <w:rFonts w:ascii="Times New Roman" w:hAnsi="Times New Roman" w:cs="Times New Roman"/>
          <w:bCs/>
          <w:caps/>
          <w:sz w:val="26"/>
          <w:szCs w:val="26"/>
        </w:rPr>
        <w:t xml:space="preserve">Жюри </w:t>
      </w:r>
      <w:r w:rsidR="0081629C" w:rsidRPr="002F1BE7">
        <w:rPr>
          <w:rFonts w:ascii="Times New Roman" w:hAnsi="Times New Roman" w:cs="Times New Roman"/>
          <w:bCs/>
          <w:caps/>
          <w:sz w:val="26"/>
          <w:szCs w:val="26"/>
        </w:rPr>
        <w:t>конкурса</w:t>
      </w:r>
    </w:p>
    <w:p w:rsidR="0081629C" w:rsidRPr="002F1BE7" w:rsidRDefault="0081629C" w:rsidP="008162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F1BE7">
        <w:rPr>
          <w:rFonts w:ascii="Times New Roman" w:hAnsi="Times New Roman" w:cs="Times New Roman"/>
          <w:sz w:val="26"/>
          <w:szCs w:val="26"/>
        </w:rPr>
        <w:t>«Педагог года Ханты-Мансийского района – 2021»</w:t>
      </w:r>
    </w:p>
    <w:p w:rsidR="0081629C" w:rsidRPr="00997624" w:rsidRDefault="0081629C" w:rsidP="0081629C">
      <w:pPr>
        <w:pStyle w:val="a3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6137"/>
      </w:tblGrid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Конкина</w:t>
            </w:r>
            <w:proofErr w:type="spellEnd"/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Заместитель главы района по социальным вопросам, председатель комитета по образованию администрации Ханты-Мансийского района,</w:t>
            </w:r>
          </w:p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жюри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Теребилкина</w:t>
            </w:r>
            <w:proofErr w:type="spellEnd"/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Инесса Юрьевна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по образованию администрации Ханты-Мансийского района,</w:t>
            </w:r>
          </w:p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жюри</w:t>
            </w:r>
          </w:p>
        </w:tc>
      </w:tr>
      <w:tr w:rsidR="0081629C" w:rsidRPr="0096462D" w:rsidTr="007F4ED3">
        <w:trPr>
          <w:trHeight w:val="147"/>
        </w:trPr>
        <w:tc>
          <w:tcPr>
            <w:tcW w:w="9062" w:type="dxa"/>
            <w:gridSpan w:val="2"/>
          </w:tcPr>
          <w:p w:rsidR="0081629C" w:rsidRPr="0096462D" w:rsidRDefault="0081629C" w:rsidP="007F4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BE7">
              <w:rPr>
                <w:rFonts w:ascii="Times New Roman" w:hAnsi="Times New Roman" w:cs="Times New Roman"/>
                <w:sz w:val="26"/>
                <w:szCs w:val="26"/>
              </w:rPr>
              <w:t xml:space="preserve">«Руководитель года образовательной организации </w:t>
            </w:r>
            <w:r w:rsidRPr="002F1BE7">
              <w:rPr>
                <w:rFonts w:ascii="Times New Roman" w:hAnsi="Times New Roman" w:cs="Times New Roman"/>
                <w:sz w:val="26"/>
                <w:szCs w:val="26"/>
              </w:rPr>
              <w:br/>
              <w:t>Ханты-Мансийского района – 2021»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6462D">
              <w:rPr>
                <w:rFonts w:ascii="Times New Roman" w:hAnsi="Times New Roman" w:cs="Times New Roman"/>
                <w:bCs/>
                <w:sz w:val="26"/>
                <w:szCs w:val="26"/>
              </w:rPr>
              <w:t>Шапарина</w:t>
            </w:r>
            <w:proofErr w:type="spellEnd"/>
            <w:r w:rsidRPr="009646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 комитета по образованию администрации Ханты-Мансийского района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Созоник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муниципального автономного дошкольного образовательного учреждения Ханты-Мансийского района «Детский сад «Березка» п.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Горноправдинск»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Default="0081629C" w:rsidP="007F4ED3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Астраханцев Павел Алексеевич</w:t>
            </w:r>
          </w:p>
        </w:tc>
        <w:tc>
          <w:tcPr>
            <w:tcW w:w="6137" w:type="dxa"/>
          </w:tcPr>
          <w:p w:rsidR="0081629C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>Учитель муниципального казенного общеобразовательного учреждения Ханты-Мансийского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Селиярово</w:t>
            </w:r>
            <w:proofErr w:type="spellEnd"/>
            <w:r w:rsidRPr="00862A57">
              <w:rPr>
                <w:rFonts w:ascii="Times New Roman" w:hAnsi="Times New Roman" w:cs="Times New Roman"/>
                <w:sz w:val="26"/>
                <w:szCs w:val="26"/>
              </w:rPr>
              <w:t>», депутат Думы Ханты-Мансийского района</w:t>
            </w:r>
          </w:p>
        </w:tc>
      </w:tr>
      <w:tr w:rsidR="0081629C" w:rsidRPr="0096462D" w:rsidTr="007F4ED3">
        <w:trPr>
          <w:trHeight w:val="147"/>
        </w:trPr>
        <w:tc>
          <w:tcPr>
            <w:tcW w:w="9062" w:type="dxa"/>
            <w:gridSpan w:val="2"/>
          </w:tcPr>
          <w:p w:rsidR="0081629C" w:rsidRDefault="0081629C" w:rsidP="007F4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r w:rsidRPr="002F1BE7">
              <w:rPr>
                <w:rFonts w:ascii="Times New Roman" w:hAnsi="Times New Roman" w:cs="Times New Roman"/>
                <w:sz w:val="26"/>
                <w:szCs w:val="26"/>
              </w:rPr>
              <w:t>«Учитель года Ханты-Мансийского района – 2021»</w:t>
            </w:r>
          </w:p>
          <w:p w:rsidR="0081629C" w:rsidRPr="0096462D" w:rsidRDefault="0081629C" w:rsidP="007F4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BE7">
              <w:rPr>
                <w:rFonts w:ascii="Times New Roman" w:hAnsi="Times New Roman" w:cs="Times New Roman"/>
                <w:sz w:val="26"/>
                <w:szCs w:val="26"/>
              </w:rPr>
              <w:t>«Лучший педагог-организатор ОБЖ  Ханты-Мансийского района – 2021»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Чанышева Татьяна Владимировна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Начальник отдела общего образования комитета по образованию администрации Ханты-Мансийского района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862A57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A57">
              <w:rPr>
                <w:rFonts w:ascii="Times New Roman" w:hAnsi="Times New Roman" w:cs="Times New Roman"/>
                <w:sz w:val="26"/>
                <w:szCs w:val="26"/>
              </w:rPr>
              <w:t>Высочанская</w:t>
            </w:r>
            <w:proofErr w:type="spellEnd"/>
            <w:r w:rsidRPr="00862A5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бюджетного общеобразовательного учреждения Ханты-Мансийского района «Начальная общеобразовательная школа п.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Горноправдинск»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победитель конкурса «Учитель года Ханты-Мансийского района – 2019», лауреат конкурса «Учитель года Ханты-Мансийского автономного округа - Югры- 2019»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AE1EB4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>Воронцова Лидия Владимировна</w:t>
            </w:r>
          </w:p>
        </w:tc>
        <w:tc>
          <w:tcPr>
            <w:tcW w:w="6137" w:type="dxa"/>
          </w:tcPr>
          <w:p w:rsidR="0081629C" w:rsidRPr="00AE1EB4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>Учитель муниципального казенного общеобразовательного учреждения Ханты-Мансийского района «Средняя общеобразовательная школа п. Красноленинский»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призер конкурса «Учитель года Ханты-Мансийского района – 2019», участник конкурса «Учитель года Учитель года Ханты-Мансийского автономного округа - Югры - 2020»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AE1EB4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6137" w:type="dxa"/>
          </w:tcPr>
          <w:p w:rsidR="0081629C" w:rsidRPr="00AE1EB4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муниципального казенного общеобразовательного учреждения Ханты-Мансийского </w:t>
            </w:r>
            <w:r w:rsidRPr="007A0E7F">
              <w:rPr>
                <w:rFonts w:ascii="Times New Roman" w:hAnsi="Times New Roman" w:cs="Times New Roman"/>
                <w:sz w:val="26"/>
                <w:szCs w:val="26"/>
              </w:rPr>
              <w:t xml:space="preserve">района «Средняя общеобразовательная школа п. Бобровский», призер конкурса «Учитель </w:t>
            </w:r>
            <w:r w:rsidRPr="007A0E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 Ханты-Мансийского района – 2015», участник конкурса «Учитель года Учитель года Ханты-Мансийского автономного округа - Югры - 2016»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AE1EB4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Верхошапова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137" w:type="dxa"/>
          </w:tcPr>
          <w:p w:rsidR="0081629C" w:rsidRPr="00AE1EB4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>Учитель муниципального казенного общеобразовательного учреждения Ханты-Мансийского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Белогорье</w:t>
            </w: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призер конкурса «Педагог-психолог Ханты-Мансийского района – 2011», участник конкурса «Педагог-психолог Ханты-Мансийского автономного округа - Югры - 2012», депутат Думы Ханты-Мансийского района </w:t>
            </w:r>
          </w:p>
        </w:tc>
      </w:tr>
      <w:tr w:rsidR="0081629C" w:rsidRPr="0096462D" w:rsidTr="007F4ED3">
        <w:trPr>
          <w:trHeight w:val="147"/>
        </w:trPr>
        <w:tc>
          <w:tcPr>
            <w:tcW w:w="9062" w:type="dxa"/>
            <w:gridSpan w:val="2"/>
          </w:tcPr>
          <w:p w:rsidR="0081629C" w:rsidRPr="0096462D" w:rsidRDefault="0081629C" w:rsidP="007F4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BE7">
              <w:rPr>
                <w:rFonts w:ascii="Times New Roman" w:hAnsi="Times New Roman" w:cs="Times New Roman"/>
                <w:sz w:val="26"/>
                <w:szCs w:val="26"/>
              </w:rPr>
              <w:t>«Воспитатель дошкольного образовательного учреждения Ханты-Мансийского района – 2021»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Кагожка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Эксперт 1 категории общего образования комитета по образованию администрации Ханты-Мансийского района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Михайлова Татьяна Александровна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Тьют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6EDB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6EDB">
              <w:rPr>
                <w:rFonts w:ascii="Times New Roman" w:hAnsi="Times New Roman" w:cs="Times New Roman"/>
                <w:sz w:val="26"/>
                <w:szCs w:val="26"/>
              </w:rPr>
              <w:t>втономно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36ED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6EDB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профессионального образования Ханты-Мансийского автономного округа – Югры «Институт развития образования  (по согласованию)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417741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7741">
              <w:rPr>
                <w:rFonts w:ascii="Times New Roman" w:hAnsi="Times New Roman" w:cs="Times New Roman"/>
                <w:sz w:val="26"/>
                <w:szCs w:val="26"/>
              </w:rPr>
              <w:t>Кожевников Андрей Вениаминович</w:t>
            </w:r>
          </w:p>
        </w:tc>
        <w:tc>
          <w:tcPr>
            <w:tcW w:w="6137" w:type="dxa"/>
          </w:tcPr>
          <w:p w:rsidR="0081629C" w:rsidRPr="00417741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741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муниципального бюджетного дошкольного образовательного учреждения «Детский сад № 11 «Радуга» г.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741">
              <w:rPr>
                <w:rFonts w:ascii="Times New Roman" w:hAnsi="Times New Roman" w:cs="Times New Roman"/>
                <w:sz w:val="26"/>
                <w:szCs w:val="26"/>
              </w:rPr>
              <w:t>Ханты-Мансийск (по согласованию)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417741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Татьяна Михайловна</w:t>
            </w:r>
          </w:p>
        </w:tc>
        <w:tc>
          <w:tcPr>
            <w:tcW w:w="6137" w:type="dxa"/>
          </w:tcPr>
          <w:p w:rsidR="0081629C" w:rsidRPr="00417741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общеобразовательного учреждения Ханты-Мансийского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AE1EB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Героя Советского Союза В.Ф.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 w:rsidRPr="00AE1E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призер конкурса «Воспитатель года Ханты-Мансийского района – 2017»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862A57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62A57">
              <w:rPr>
                <w:rFonts w:ascii="Times New Roman" w:hAnsi="Times New Roman" w:cs="Times New Roman"/>
                <w:sz w:val="26"/>
                <w:szCs w:val="26"/>
              </w:rPr>
              <w:t>Михайлова Альбина Сергеевна</w:t>
            </w:r>
          </w:p>
        </w:tc>
        <w:tc>
          <w:tcPr>
            <w:tcW w:w="6137" w:type="dxa"/>
          </w:tcPr>
          <w:p w:rsidR="0081629C" w:rsidRPr="00862A57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A57">
              <w:rPr>
                <w:rFonts w:ascii="Times New Roman" w:hAnsi="Times New Roman" w:cs="Times New Roman"/>
                <w:sz w:val="26"/>
                <w:szCs w:val="26"/>
              </w:rPr>
              <w:t>Председатель управляющего совета муниципального казенного общеобразовательного учреждения Ханты-Мансийского района «Средняя общеобразовательная школа с.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A57">
              <w:rPr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  <w:r w:rsidRPr="00862A57">
              <w:rPr>
                <w:rFonts w:ascii="Times New Roman" w:hAnsi="Times New Roman" w:cs="Times New Roman"/>
                <w:sz w:val="26"/>
                <w:szCs w:val="26"/>
              </w:rPr>
              <w:t xml:space="preserve"> им. Героя Советского Союза В.Ф.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A57"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 w:rsidRPr="00862A57">
              <w:rPr>
                <w:rFonts w:ascii="Times New Roman" w:hAnsi="Times New Roman" w:cs="Times New Roman"/>
                <w:sz w:val="26"/>
                <w:szCs w:val="26"/>
              </w:rPr>
              <w:t>», депутат Думы Ханты-Мансийского района (по согласованию)</w:t>
            </w:r>
          </w:p>
        </w:tc>
      </w:tr>
      <w:tr w:rsidR="0081629C" w:rsidRPr="0096462D" w:rsidTr="007F4ED3">
        <w:trPr>
          <w:trHeight w:val="147"/>
        </w:trPr>
        <w:tc>
          <w:tcPr>
            <w:tcW w:w="9062" w:type="dxa"/>
            <w:gridSpan w:val="2"/>
          </w:tcPr>
          <w:p w:rsidR="0081629C" w:rsidRPr="00417741" w:rsidRDefault="0081629C" w:rsidP="007F4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417741">
              <w:rPr>
                <w:rFonts w:ascii="Times New Roman" w:hAnsi="Times New Roman" w:cs="Times New Roman"/>
                <w:sz w:val="26"/>
                <w:szCs w:val="26"/>
              </w:rPr>
              <w:t xml:space="preserve"> «Сердце отдаю детям – 2021»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 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A65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Pr="00A91752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по дополнительному образованию, воспитательной работе и молодежной политике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комитета по образованию администрации Ханты-Мансийского района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Фуртунэ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Ильинична</w:t>
            </w:r>
          </w:p>
        </w:tc>
        <w:tc>
          <w:tcPr>
            <w:tcW w:w="6137" w:type="dxa"/>
          </w:tcPr>
          <w:p w:rsidR="0081629C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A74AD1"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учреждения дополнительного образования Ханты-Мансийского района «Центр дополнительного образования»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Храмов Григорий Александрович</w:t>
            </w:r>
          </w:p>
        </w:tc>
        <w:tc>
          <w:tcPr>
            <w:tcW w:w="6137" w:type="dxa"/>
          </w:tcPr>
          <w:p w:rsidR="0081629C" w:rsidRPr="00A74AD1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AD1"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муниципального автономного учреждения </w:t>
            </w:r>
            <w:r w:rsidRPr="00A74A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дополнительного образования Ханты-Мансийского района «Центр дополнительного образования»,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призер муниципального этапа конкурса «Сердце отдаю детям – 2019», призер регионального этапа конкурса «Сердце отдаю детям – 2020»</w:t>
            </w:r>
          </w:p>
        </w:tc>
      </w:tr>
      <w:tr w:rsidR="0081629C" w:rsidRPr="0096462D" w:rsidTr="007F4ED3">
        <w:trPr>
          <w:trHeight w:val="147"/>
        </w:trPr>
        <w:tc>
          <w:tcPr>
            <w:tcW w:w="9062" w:type="dxa"/>
            <w:gridSpan w:val="2"/>
          </w:tcPr>
          <w:p w:rsidR="0081629C" w:rsidRPr="0096462D" w:rsidRDefault="0081629C" w:rsidP="007F4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1BE7">
              <w:rPr>
                <w:rFonts w:ascii="Times New Roman" w:hAnsi="Times New Roman" w:cs="Times New Roman"/>
                <w:sz w:val="26"/>
                <w:szCs w:val="26"/>
              </w:rPr>
              <w:t>«Педагогический дебют Ханты-Мансийского района – 2021»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Глухарева Мария Николаевна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Эксперт 1 категории общего образования комитета по образованию администрации Ханты-Мансийского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Дунаева Алена Николаевна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культуре, спорту и социальной политике администрации Ханты-Мансийского района (по согласованию)</w:t>
            </w:r>
          </w:p>
        </w:tc>
      </w:tr>
      <w:tr w:rsidR="0081629C" w:rsidRPr="0096462D" w:rsidTr="007F4ED3">
        <w:trPr>
          <w:trHeight w:val="147"/>
        </w:trPr>
        <w:tc>
          <w:tcPr>
            <w:tcW w:w="2925" w:type="dxa"/>
          </w:tcPr>
          <w:p w:rsidR="0081629C" w:rsidRPr="0096462D" w:rsidRDefault="0081629C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Лисицына Алена Олеговна</w:t>
            </w:r>
          </w:p>
        </w:tc>
        <w:tc>
          <w:tcPr>
            <w:tcW w:w="6137" w:type="dxa"/>
          </w:tcPr>
          <w:p w:rsidR="0081629C" w:rsidRPr="0096462D" w:rsidRDefault="0081629C" w:rsidP="007F4E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казенного общеобразовательного учреждения Ханты-Мансийского района «Средняя общеобразовательная школа с.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Героя Советского Союза В.Ф.</w:t>
            </w:r>
            <w:r w:rsidR="0081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1629C" w:rsidRPr="00997624" w:rsidRDefault="0081629C" w:rsidP="008162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29C" w:rsidRDefault="0081629C" w:rsidP="008162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4BAA" w:rsidRDefault="003C4BAA"/>
    <w:sectPr w:rsidR="003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9C"/>
    <w:rsid w:val="003C4BAA"/>
    <w:rsid w:val="00571F6E"/>
    <w:rsid w:val="00810AFB"/>
    <w:rsid w:val="0081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A00A"/>
  <w15:chartTrackingRefBased/>
  <w15:docId w15:val="{4214F427-94C8-4981-943C-4383B4CF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1629C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81629C"/>
  </w:style>
  <w:style w:type="character" w:styleId="a5">
    <w:name w:val="Strong"/>
    <w:basedOn w:val="a0"/>
    <w:uiPriority w:val="22"/>
    <w:qFormat/>
    <w:rsid w:val="00816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Т.В.</dc:creator>
  <cp:keywords/>
  <dc:description/>
  <cp:lastModifiedBy>Пользователь</cp:lastModifiedBy>
  <cp:revision>3</cp:revision>
  <dcterms:created xsi:type="dcterms:W3CDTF">2021-02-01T10:06:00Z</dcterms:created>
  <dcterms:modified xsi:type="dcterms:W3CDTF">2021-02-01T11:07:00Z</dcterms:modified>
</cp:coreProperties>
</file>